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474C5D19" w:rsidR="00896F39" w:rsidRPr="00B8696D" w:rsidRDefault="00CB2F9D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Assistência Social</w:t>
      </w:r>
    </w:p>
    <w:p w14:paraId="6FDE7273" w14:textId="5ED06180" w:rsidR="00F2553A" w:rsidRPr="00CB2F9D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B2F9D">
        <w:rPr>
          <w:rFonts w:asciiTheme="majorHAnsi" w:hAnsiTheme="majorHAnsi"/>
          <w:b/>
          <w:bCs/>
          <w:noProof/>
        </w:rPr>
        <w:t>Plano Municipal de Assistência Social</w:t>
      </w:r>
    </w:p>
    <w:p w14:paraId="7B395080" w14:textId="52084A2F" w:rsidR="00CB2F9D" w:rsidRDefault="00CB2F9D" w:rsidP="00CB2F9D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favor encaminhar cópia.</w:t>
      </w:r>
    </w:p>
    <w:p w14:paraId="2312CC03" w14:textId="18E36B11" w:rsidR="00CB2F9D" w:rsidRPr="00CB2F9D" w:rsidRDefault="00CB2F9D" w:rsidP="00CB2F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B2F9D">
        <w:rPr>
          <w:rFonts w:asciiTheme="majorHAnsi" w:hAnsiTheme="majorHAnsi"/>
          <w:b/>
          <w:bCs/>
          <w:noProof/>
        </w:rPr>
        <w:t>Atuação e participação dos conselhos de assistência social existentes no município (idoso, criança e adolescente, conselho tutelar etc.)</w:t>
      </w:r>
    </w:p>
    <w:p w14:paraId="505482B8" w14:textId="678F216C" w:rsidR="00CB2F9D" w:rsidRDefault="00CB2F9D" w:rsidP="00CB2F9D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Detalhar.</w:t>
      </w:r>
    </w:p>
    <w:p w14:paraId="7902198D" w14:textId="2D9E49C0" w:rsidR="00CB2F9D" w:rsidRPr="00CB2F9D" w:rsidRDefault="00CB2F9D" w:rsidP="00CB2F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B2F9D">
        <w:rPr>
          <w:rFonts w:asciiTheme="majorHAnsi" w:hAnsiTheme="majorHAnsi"/>
          <w:b/>
          <w:bCs/>
          <w:noProof/>
        </w:rPr>
        <w:t>Estabelecimentos de Assistência Social</w:t>
      </w:r>
    </w:p>
    <w:p w14:paraId="6A86836B" w14:textId="74861C14" w:rsidR="007039AD" w:rsidRPr="007039AD" w:rsidRDefault="00CB2F9D" w:rsidP="00CB2F9D">
      <w:pPr>
        <w:spacing w:before="240"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- Preencher</w:t>
      </w:r>
      <w:r w:rsidRPr="0009761A">
        <w:rPr>
          <w:rFonts w:asciiTheme="majorHAnsi" w:hAnsiTheme="majorHAnsi"/>
        </w:rPr>
        <w:t xml:space="preserve"> os dados da tabela do Excel </w:t>
      </w:r>
      <w:r>
        <w:rPr>
          <w:rFonts w:asciiTheme="majorHAnsi" w:hAnsiTheme="majorHAnsi"/>
        </w:rPr>
        <w:t xml:space="preserve">enviada </w:t>
      </w:r>
      <w:r w:rsidRPr="0009761A">
        <w:rPr>
          <w:rFonts w:asciiTheme="majorHAnsi" w:hAnsiTheme="majorHAnsi"/>
        </w:rPr>
        <w:t>em anexo.</w:t>
      </w:r>
      <w:r w:rsidR="007039AD">
        <w:rPr>
          <w:rFonts w:asciiTheme="majorHAnsi" w:hAnsiTheme="majorHAnsi"/>
          <w:sz w:val="16"/>
          <w:szCs w:val="16"/>
        </w:rPr>
        <w:t xml:space="preserve"> </w:t>
      </w:r>
    </w:p>
    <w:p w14:paraId="30D58B8F" w14:textId="77777777" w:rsidR="00CB2F9D" w:rsidRPr="0009761A" w:rsidRDefault="00CB2F9D" w:rsidP="00CB2F9D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houver</w:t>
      </w:r>
      <w:r w:rsidRPr="0009761A">
        <w:rPr>
          <w:rFonts w:asciiTheme="majorHAnsi" w:hAnsiTheme="majorHAnsi"/>
        </w:rPr>
        <w:t xml:space="preserve"> algum estabelecimento em construção</w:t>
      </w:r>
      <w:r>
        <w:rPr>
          <w:rFonts w:asciiTheme="majorHAnsi" w:hAnsiTheme="majorHAnsi"/>
        </w:rPr>
        <w:t>,</w:t>
      </w:r>
      <w:r w:rsidRPr="0009761A">
        <w:rPr>
          <w:rFonts w:asciiTheme="majorHAnsi" w:hAnsiTheme="majorHAnsi"/>
        </w:rPr>
        <w:t xml:space="preserve"> especificar qual</w:t>
      </w:r>
      <w:r>
        <w:rPr>
          <w:rFonts w:asciiTheme="majorHAnsi" w:hAnsiTheme="majorHAnsi"/>
        </w:rPr>
        <w:t>, a localização</w:t>
      </w:r>
      <w:r w:rsidRPr="0009761A">
        <w:rPr>
          <w:rFonts w:asciiTheme="majorHAnsi" w:hAnsiTheme="majorHAnsi"/>
        </w:rPr>
        <w:t xml:space="preserve"> e quando foi iniciada a obra.</w:t>
      </w:r>
    </w:p>
    <w:p w14:paraId="4897F38B" w14:textId="54A0115A" w:rsidR="00CB2F9D" w:rsidRPr="0009761A" w:rsidRDefault="00CB2F9D" w:rsidP="00CB2F9D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09761A">
        <w:rPr>
          <w:rFonts w:asciiTheme="majorHAnsi" w:hAnsiTheme="majorHAnsi"/>
        </w:rPr>
        <w:t xml:space="preserve">Foi realizada a construção e/ou reforma ou ampliação de estabelecimentos </w:t>
      </w:r>
      <w:r>
        <w:rPr>
          <w:rFonts w:asciiTheme="majorHAnsi" w:hAnsiTheme="majorHAnsi"/>
        </w:rPr>
        <w:t>nos últimos 10 anos</w:t>
      </w:r>
      <w:r w:rsidRPr="0009761A">
        <w:rPr>
          <w:rFonts w:asciiTheme="majorHAnsi" w:hAnsiTheme="majorHAnsi"/>
        </w:rPr>
        <w:t>? Se sim, especificar qual, tipo de obra e data de inauguração.</w:t>
      </w:r>
    </w:p>
    <w:p w14:paraId="0866F856" w14:textId="0A01B016" w:rsidR="00AC19AF" w:rsidRDefault="00CB2F9D" w:rsidP="00AC19AF">
      <w:pPr>
        <w:spacing w:before="240" w:after="0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</w:rPr>
        <w:t>- Especificar se e</w:t>
      </w:r>
      <w:r w:rsidRPr="0009761A">
        <w:rPr>
          <w:rFonts w:asciiTheme="majorHAnsi" w:hAnsiTheme="majorHAnsi"/>
        </w:rPr>
        <w:t>xiste demanda para implantação de novos estabelecimentos</w:t>
      </w:r>
      <w:r>
        <w:rPr>
          <w:rFonts w:asciiTheme="majorHAnsi" w:hAnsiTheme="majorHAnsi"/>
        </w:rPr>
        <w:t>.</w:t>
      </w:r>
    </w:p>
    <w:p w14:paraId="695317BC" w14:textId="1B082683" w:rsidR="00AC19AF" w:rsidRPr="00AC19AF" w:rsidRDefault="00AC19AF" w:rsidP="00AC19A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AC19AF">
        <w:rPr>
          <w:rFonts w:asciiTheme="majorHAnsi" w:hAnsiTheme="majorHAnsi"/>
          <w:b/>
          <w:bCs/>
          <w:noProof/>
        </w:rPr>
        <w:t>Capacitação de funcionários</w:t>
      </w:r>
    </w:p>
    <w:p w14:paraId="33C287BA" w14:textId="5FEBEE6D" w:rsidR="00AC19AF" w:rsidRPr="00AC19AF" w:rsidRDefault="00AC19AF" w:rsidP="00AC19AF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a</w:t>
      </w:r>
      <w:r w:rsidRPr="00AC19AF">
        <w:rPr>
          <w:rFonts w:asciiTheme="majorHAnsi" w:hAnsiTheme="majorHAnsi"/>
        </w:rPr>
        <w:t xml:space="preserve"> secretaria promove a capacitação dos funcionários em todos os programas</w:t>
      </w:r>
      <w:r>
        <w:rPr>
          <w:rFonts w:asciiTheme="majorHAnsi" w:hAnsiTheme="majorHAnsi"/>
        </w:rPr>
        <w:t>.</w:t>
      </w:r>
    </w:p>
    <w:p w14:paraId="48DDAAC9" w14:textId="71AB1299" w:rsidR="00AC19AF" w:rsidRPr="00AC19AF" w:rsidRDefault="00AC19AF" w:rsidP="00AC19A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AC19AF">
        <w:rPr>
          <w:rFonts w:asciiTheme="majorHAnsi" w:hAnsiTheme="majorHAnsi"/>
          <w:b/>
          <w:bCs/>
          <w:noProof/>
        </w:rPr>
        <w:t>Programas e ações desenvolvidos pela Assistência Social</w:t>
      </w:r>
    </w:p>
    <w:p w14:paraId="7AEDAE0B" w14:textId="1979CF83" w:rsidR="00AC19AF" w:rsidRPr="00AC19AF" w:rsidRDefault="00AC19AF" w:rsidP="00AC19AF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os programas</w:t>
      </w:r>
      <w:r w:rsidRPr="00AC19AF">
        <w:rPr>
          <w:rFonts w:asciiTheme="majorHAnsi" w:hAnsiTheme="majorHAnsi"/>
        </w:rPr>
        <w:t>, público-alvo, número de pessoas atendidas, atividades desenvolvidas, locais de atendimento, horários e objetivos.</w:t>
      </w:r>
    </w:p>
    <w:p w14:paraId="0B3AD1B6" w14:textId="6C2A2FCF" w:rsidR="00AC19AF" w:rsidRPr="00AC19AF" w:rsidRDefault="00AC19AF" w:rsidP="00AC19A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AC19AF">
        <w:rPr>
          <w:rFonts w:asciiTheme="majorHAnsi" w:hAnsiTheme="majorHAnsi"/>
          <w:b/>
          <w:bCs/>
          <w:noProof/>
        </w:rPr>
        <w:t>Algum problema a ser destacado ou alguma informação adicional referente às políticas socioassistenciais?</w:t>
      </w:r>
    </w:p>
    <w:p w14:paraId="7DCCE460" w14:textId="223D40B0" w:rsidR="00AC19AF" w:rsidRPr="00896999" w:rsidRDefault="00AC19AF" w:rsidP="00AC19AF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AC19AF">
        <w:rPr>
          <w:rFonts w:asciiTheme="majorHAnsi" w:hAnsiTheme="majorHAnsi"/>
        </w:rPr>
        <w:t>Especificar.</w:t>
      </w:r>
    </w:p>
    <w:p w14:paraId="423D62BF" w14:textId="7B95A4EF" w:rsidR="00CB4466" w:rsidRPr="00896999" w:rsidRDefault="00CB4466" w:rsidP="00864253">
      <w:pPr>
        <w:spacing w:before="240" w:after="0"/>
        <w:jc w:val="both"/>
        <w:rPr>
          <w:rFonts w:asciiTheme="majorHAnsi" w:hAnsiTheme="majorHAnsi"/>
        </w:rPr>
      </w:pPr>
    </w:p>
    <w:sectPr w:rsidR="00CB4466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09B1" w14:textId="77777777" w:rsidR="001E01E3" w:rsidRDefault="001E01E3" w:rsidP="00896F39">
      <w:pPr>
        <w:spacing w:after="0" w:line="240" w:lineRule="auto"/>
      </w:pPr>
      <w:r>
        <w:separator/>
      </w:r>
    </w:p>
  </w:endnote>
  <w:endnote w:type="continuationSeparator" w:id="0">
    <w:p w14:paraId="42B48B3E" w14:textId="77777777" w:rsidR="001E01E3" w:rsidRDefault="001E01E3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6418F4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0CA6F1F2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B36C95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4016" w14:textId="77777777" w:rsidR="001E01E3" w:rsidRDefault="001E01E3" w:rsidP="00896F39">
      <w:pPr>
        <w:spacing w:after="0" w:line="240" w:lineRule="auto"/>
      </w:pPr>
      <w:r>
        <w:separator/>
      </w:r>
    </w:p>
  </w:footnote>
  <w:footnote w:type="continuationSeparator" w:id="0">
    <w:p w14:paraId="087565E8" w14:textId="77777777" w:rsidR="001E01E3" w:rsidRDefault="001E01E3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58E" w14:textId="77777777" w:rsidR="00CF46FF" w:rsidRDefault="00CF46FF" w:rsidP="00CF46FF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4BB67AFD" wp14:editId="4BD86BE8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6FDEBC0" wp14:editId="4649E9E9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65C4D89A" w14:textId="0F7C6B2D" w:rsidR="00CF46FF" w:rsidRDefault="00CF46FF" w:rsidP="00CF46FF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6418F4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646C"/>
    <w:multiLevelType w:val="hybridMultilevel"/>
    <w:tmpl w:val="ABA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136269">
    <w:abstractNumId w:val="0"/>
  </w:num>
  <w:num w:numId="2" w16cid:durableId="725299191">
    <w:abstractNumId w:val="1"/>
  </w:num>
  <w:num w:numId="3" w16cid:durableId="177736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105A62"/>
    <w:rsid w:val="00163DA2"/>
    <w:rsid w:val="001A44CE"/>
    <w:rsid w:val="001D1D36"/>
    <w:rsid w:val="001E01E3"/>
    <w:rsid w:val="00266BF0"/>
    <w:rsid w:val="0032653C"/>
    <w:rsid w:val="0038232F"/>
    <w:rsid w:val="003937A7"/>
    <w:rsid w:val="00432A5D"/>
    <w:rsid w:val="004A6E57"/>
    <w:rsid w:val="004B14FC"/>
    <w:rsid w:val="004C15DD"/>
    <w:rsid w:val="00521515"/>
    <w:rsid w:val="00547E0A"/>
    <w:rsid w:val="00601648"/>
    <w:rsid w:val="0063511F"/>
    <w:rsid w:val="006418F4"/>
    <w:rsid w:val="006533A9"/>
    <w:rsid w:val="00700B3E"/>
    <w:rsid w:val="007039AD"/>
    <w:rsid w:val="0072428D"/>
    <w:rsid w:val="007535CD"/>
    <w:rsid w:val="0081660E"/>
    <w:rsid w:val="00864253"/>
    <w:rsid w:val="008839A2"/>
    <w:rsid w:val="00896999"/>
    <w:rsid w:val="00896F39"/>
    <w:rsid w:val="0090322C"/>
    <w:rsid w:val="009134ED"/>
    <w:rsid w:val="0096256F"/>
    <w:rsid w:val="00990DB3"/>
    <w:rsid w:val="00A373F9"/>
    <w:rsid w:val="00A57432"/>
    <w:rsid w:val="00A66C39"/>
    <w:rsid w:val="00AC19AF"/>
    <w:rsid w:val="00AF42AF"/>
    <w:rsid w:val="00B15DDC"/>
    <w:rsid w:val="00B36C95"/>
    <w:rsid w:val="00BC6613"/>
    <w:rsid w:val="00C11A4A"/>
    <w:rsid w:val="00C127E5"/>
    <w:rsid w:val="00CB2F9D"/>
    <w:rsid w:val="00CB4466"/>
    <w:rsid w:val="00CD7A13"/>
    <w:rsid w:val="00CF46FF"/>
    <w:rsid w:val="00D0487F"/>
    <w:rsid w:val="00D7351B"/>
    <w:rsid w:val="00E44DBD"/>
    <w:rsid w:val="00EF6DBD"/>
    <w:rsid w:val="00F24387"/>
    <w:rsid w:val="00F2553A"/>
    <w:rsid w:val="00F536B6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table" w:styleId="Tabelacomgrade">
    <w:name w:val="Table Grid"/>
    <w:basedOn w:val="Tabelanormal"/>
    <w:uiPriority w:val="39"/>
    <w:rsid w:val="007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30</cp:revision>
  <cp:lastPrinted>2022-04-01T18:19:00Z</cp:lastPrinted>
  <dcterms:created xsi:type="dcterms:W3CDTF">2019-11-21T14:24:00Z</dcterms:created>
  <dcterms:modified xsi:type="dcterms:W3CDTF">2023-07-07T11:47:00Z</dcterms:modified>
</cp:coreProperties>
</file>